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E72CB" w14:textId="25C32354" w:rsidR="000236AB" w:rsidRPr="009F0876" w:rsidRDefault="00D52A2A" w:rsidP="005A5545">
      <w:pPr>
        <w:spacing w:before="240" w:after="240"/>
        <w:jc w:val="right"/>
        <w:rPr>
          <w:rFonts w:ascii="Barlow Condensed Light" w:eastAsia="Times New Roman" w:hAnsi="Barlow Condensed Light" w:cs="Arial"/>
          <w:b/>
          <w:bCs/>
          <w:color w:val="1964AA"/>
          <w:spacing w:val="10"/>
          <w14:numForm w14:val="lining"/>
        </w:rPr>
      </w:pPr>
      <w:r w:rsidRPr="00621A7C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 xml:space="preserve">V Praze dne </w:t>
      </w:r>
      <w:r w:rsidR="003D2F7B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7</w:t>
      </w:r>
      <w:r w:rsidRPr="00E6791F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 xml:space="preserve">. </w:t>
      </w:r>
      <w:r w:rsidR="00EA3A7E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9</w:t>
      </w:r>
      <w:r w:rsidRPr="00E6791F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. 202</w:t>
      </w:r>
      <w:r w:rsidR="00F10699" w:rsidRPr="00E6791F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6</w:t>
      </w:r>
    </w:p>
    <w:p w14:paraId="15917A01" w14:textId="67451047" w:rsidR="00FD3787" w:rsidRDefault="00487782" w:rsidP="005D366F">
      <w:pPr>
        <w:spacing w:before="240" w:after="240"/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</w:pPr>
      <w:r w:rsidRPr="00711C82">
        <w:rPr>
          <w:rFonts w:ascii="Barlow Condensed Light" w:eastAsia="Barlow Condensed Light" w:hAnsi="Barlow Condensed Light" w:cs="Barlow Condensed Light"/>
          <w:color w:val="009FE3"/>
          <w:sz w:val="36"/>
          <w:szCs w:val="36"/>
        </w:rPr>
        <w:t>Tisková zpráva</w:t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</w:p>
    <w:p w14:paraId="69EEAD2C" w14:textId="20BF2A9C" w:rsidR="00F17600" w:rsidRPr="00D65C96" w:rsidRDefault="000E384A" w:rsidP="00D65C96">
      <w:pPr>
        <w:pStyle w:val="Title"/>
        <w:spacing w:after="240"/>
        <w:jc w:val="both"/>
        <w:rPr>
          <w:rFonts w:ascii="Barlow Condensed ExtraBold" w:eastAsia="Aptos" w:hAnsi="Barlow Condensed ExtraBold" w:cs="Arial"/>
          <w:color w:val="1964AA"/>
          <w:sz w:val="48"/>
          <w:szCs w:val="48"/>
        </w:rPr>
      </w:pPr>
      <w:r w:rsidRPr="000E384A">
        <w:rPr>
          <w:rFonts w:ascii="Barlow Condensed ExtraBold" w:eastAsia="Aptos" w:hAnsi="Barlow Condensed ExtraBold" w:cs="Arial"/>
          <w:color w:val="1964AA"/>
          <w:sz w:val="48"/>
          <w:szCs w:val="48"/>
        </w:rPr>
        <w:t>Jen polovina žáků zvládá domácí úkoly samostatně. Do školních lavic se tak nevrací jen děti</w:t>
      </w:r>
      <w:r w:rsidR="00D4667B">
        <w:rPr>
          <w:rFonts w:ascii="Barlow Condensed ExtraBold" w:eastAsia="Aptos" w:hAnsi="Barlow Condensed ExtraBold" w:cs="Arial"/>
          <w:color w:val="1964AA"/>
          <w:sz w:val="48"/>
          <w:szCs w:val="48"/>
        </w:rPr>
        <w:t>,</w:t>
      </w:r>
      <w:r w:rsidRPr="000E384A">
        <w:rPr>
          <w:rFonts w:ascii="Barlow Condensed ExtraBold" w:eastAsia="Aptos" w:hAnsi="Barlow Condensed ExtraBold" w:cs="Arial"/>
          <w:color w:val="1964AA"/>
          <w:sz w:val="48"/>
          <w:szCs w:val="48"/>
        </w:rPr>
        <w:t xml:space="preserve"> ale i rodiče</w:t>
      </w:r>
    </w:p>
    <w:p w14:paraId="14F9770D" w14:textId="2DD0F97A" w:rsidR="00FC1913" w:rsidRPr="001921E3" w:rsidRDefault="0085591C" w:rsidP="003420A6">
      <w:pPr>
        <w:jc w:val="both"/>
        <w:rPr>
          <w:rFonts w:ascii="Merriweather" w:hAnsi="Merriweather"/>
          <w:b/>
          <w:bCs/>
          <w:sz w:val="20"/>
          <w:szCs w:val="20"/>
        </w:rPr>
      </w:pPr>
      <w:r w:rsidRPr="001921E3">
        <w:rPr>
          <w:rFonts w:ascii="Merriweather" w:hAnsi="Merriweather"/>
          <w:b/>
          <w:bCs/>
          <w:sz w:val="20"/>
          <w:szCs w:val="20"/>
        </w:rPr>
        <w:t>Ro</w:t>
      </w:r>
      <w:r w:rsidR="00AD373E" w:rsidRPr="001921E3">
        <w:rPr>
          <w:rFonts w:ascii="Merriweather" w:hAnsi="Merriweather"/>
          <w:b/>
          <w:bCs/>
          <w:sz w:val="20"/>
          <w:szCs w:val="20"/>
        </w:rPr>
        <w:t>diče b</w:t>
      </w:r>
      <w:r w:rsidR="00DD6B15" w:rsidRPr="001921E3">
        <w:rPr>
          <w:rFonts w:ascii="Merriweather" w:hAnsi="Merriweather"/>
          <w:b/>
          <w:bCs/>
          <w:sz w:val="20"/>
          <w:szCs w:val="20"/>
        </w:rPr>
        <w:t>ěhem</w:t>
      </w:r>
      <w:r w:rsidR="00993F6B" w:rsidRPr="001921E3">
        <w:rPr>
          <w:rFonts w:ascii="Merriweather" w:hAnsi="Merriweather"/>
          <w:b/>
          <w:bCs/>
          <w:sz w:val="20"/>
          <w:szCs w:val="20"/>
        </w:rPr>
        <w:t xml:space="preserve"> školníh</w:t>
      </w:r>
      <w:r w:rsidR="000765C2" w:rsidRPr="001921E3">
        <w:rPr>
          <w:rFonts w:ascii="Merriweather" w:hAnsi="Merriweather"/>
          <w:b/>
          <w:bCs/>
          <w:sz w:val="20"/>
          <w:szCs w:val="20"/>
        </w:rPr>
        <w:t>o roku n</w:t>
      </w:r>
      <w:r w:rsidR="005C2062" w:rsidRPr="001921E3">
        <w:rPr>
          <w:rFonts w:ascii="Merriweather" w:hAnsi="Merriweather"/>
          <w:b/>
          <w:bCs/>
          <w:sz w:val="20"/>
          <w:szCs w:val="20"/>
        </w:rPr>
        <w:t>ejvíce t</w:t>
      </w:r>
      <w:r w:rsidR="00804E49" w:rsidRPr="001921E3">
        <w:rPr>
          <w:rFonts w:ascii="Merriweather" w:hAnsi="Merriweather"/>
          <w:b/>
          <w:bCs/>
          <w:sz w:val="20"/>
          <w:szCs w:val="20"/>
        </w:rPr>
        <w:t>íž</w:t>
      </w:r>
      <w:r w:rsidR="0048696A" w:rsidRPr="001921E3">
        <w:rPr>
          <w:rFonts w:ascii="Merriweather" w:hAnsi="Merriweather"/>
          <w:b/>
          <w:bCs/>
          <w:sz w:val="20"/>
          <w:szCs w:val="20"/>
        </w:rPr>
        <w:t>í</w:t>
      </w:r>
      <w:r w:rsidR="00A0081E" w:rsidRPr="001921E3">
        <w:rPr>
          <w:rFonts w:ascii="Merriweather" w:hAnsi="Merriweather"/>
          <w:b/>
          <w:bCs/>
          <w:sz w:val="20"/>
          <w:szCs w:val="20"/>
        </w:rPr>
        <w:t xml:space="preserve"> orga</w:t>
      </w:r>
      <w:r w:rsidR="00224A7C" w:rsidRPr="001921E3">
        <w:rPr>
          <w:rFonts w:ascii="Merriweather" w:hAnsi="Merriweather"/>
          <w:b/>
          <w:bCs/>
          <w:sz w:val="20"/>
          <w:szCs w:val="20"/>
        </w:rPr>
        <w:t>ni</w:t>
      </w:r>
      <w:r w:rsidR="00F86480" w:rsidRPr="001921E3">
        <w:rPr>
          <w:rFonts w:ascii="Merriweather" w:hAnsi="Merriweather"/>
          <w:b/>
          <w:bCs/>
          <w:sz w:val="20"/>
          <w:szCs w:val="20"/>
        </w:rPr>
        <w:t>zace vše</w:t>
      </w:r>
      <w:r w:rsidR="003A0455" w:rsidRPr="001921E3">
        <w:rPr>
          <w:rFonts w:ascii="Merriweather" w:hAnsi="Merriweather"/>
          <w:b/>
          <w:bCs/>
          <w:sz w:val="20"/>
          <w:szCs w:val="20"/>
        </w:rPr>
        <w:t>dních dn</w:t>
      </w:r>
      <w:r w:rsidR="00C339AC" w:rsidRPr="001921E3">
        <w:rPr>
          <w:rFonts w:ascii="Merriweather" w:hAnsi="Merriweather"/>
          <w:b/>
          <w:bCs/>
          <w:sz w:val="20"/>
          <w:szCs w:val="20"/>
        </w:rPr>
        <w:t>ů</w:t>
      </w:r>
      <w:r w:rsidR="004920D1" w:rsidRPr="001921E3">
        <w:rPr>
          <w:rFonts w:ascii="Merriweather" w:hAnsi="Merriweather"/>
          <w:b/>
          <w:bCs/>
          <w:sz w:val="20"/>
          <w:szCs w:val="20"/>
        </w:rPr>
        <w:t xml:space="preserve"> a skloube</w:t>
      </w:r>
      <w:r w:rsidR="009D3191" w:rsidRPr="001921E3">
        <w:rPr>
          <w:rFonts w:ascii="Merriweather" w:hAnsi="Merriweather"/>
          <w:b/>
          <w:bCs/>
          <w:sz w:val="20"/>
          <w:szCs w:val="20"/>
        </w:rPr>
        <w:t>ní</w:t>
      </w:r>
      <w:r w:rsidR="00971E4E" w:rsidRPr="001921E3">
        <w:rPr>
          <w:rFonts w:ascii="Merriweather" w:hAnsi="Merriweather"/>
          <w:b/>
          <w:bCs/>
          <w:sz w:val="20"/>
          <w:szCs w:val="20"/>
        </w:rPr>
        <w:t xml:space="preserve"> kariér</w:t>
      </w:r>
      <w:r w:rsidR="00101DE7" w:rsidRPr="001921E3">
        <w:rPr>
          <w:rFonts w:ascii="Merriweather" w:hAnsi="Merriweather"/>
          <w:b/>
          <w:bCs/>
          <w:sz w:val="20"/>
          <w:szCs w:val="20"/>
        </w:rPr>
        <w:t xml:space="preserve">y </w:t>
      </w:r>
      <w:r w:rsidR="00803FC9" w:rsidRPr="001921E3">
        <w:rPr>
          <w:rFonts w:ascii="Merriweather" w:hAnsi="Merriweather"/>
          <w:b/>
          <w:bCs/>
          <w:sz w:val="20"/>
          <w:szCs w:val="20"/>
        </w:rPr>
        <w:t>s</w:t>
      </w:r>
      <w:r w:rsidR="003901CF" w:rsidRPr="001921E3">
        <w:rPr>
          <w:rFonts w:ascii="Merriweather" w:hAnsi="Merriweather"/>
          <w:b/>
          <w:bCs/>
          <w:sz w:val="20"/>
          <w:szCs w:val="20"/>
        </w:rPr>
        <w:t>e školním</w:t>
      </w:r>
      <w:r w:rsidR="005069B2" w:rsidRPr="001921E3">
        <w:rPr>
          <w:rFonts w:ascii="Merriweather" w:hAnsi="Merriweather"/>
          <w:b/>
          <w:bCs/>
          <w:sz w:val="20"/>
          <w:szCs w:val="20"/>
        </w:rPr>
        <w:t xml:space="preserve">i </w:t>
      </w:r>
      <w:r w:rsidR="00D927C3" w:rsidRPr="001921E3">
        <w:rPr>
          <w:rFonts w:ascii="Merriweather" w:hAnsi="Merriweather"/>
          <w:b/>
          <w:bCs/>
          <w:sz w:val="20"/>
          <w:szCs w:val="20"/>
        </w:rPr>
        <w:t>povinnostmi dět</w:t>
      </w:r>
      <w:r w:rsidR="00A52568" w:rsidRPr="001921E3">
        <w:rPr>
          <w:rFonts w:ascii="Merriweather" w:hAnsi="Merriweather"/>
          <w:b/>
          <w:bCs/>
          <w:sz w:val="20"/>
          <w:szCs w:val="20"/>
        </w:rPr>
        <w:t>í</w:t>
      </w:r>
      <w:r w:rsidR="00054B57" w:rsidRPr="001921E3">
        <w:rPr>
          <w:rFonts w:ascii="Merriweather" w:hAnsi="Merriweather"/>
          <w:b/>
          <w:bCs/>
          <w:sz w:val="20"/>
          <w:szCs w:val="20"/>
        </w:rPr>
        <w:t>, to uk</w:t>
      </w:r>
      <w:r w:rsidR="0028118B" w:rsidRPr="001921E3">
        <w:rPr>
          <w:rFonts w:ascii="Merriweather" w:hAnsi="Merriweather"/>
          <w:b/>
          <w:bCs/>
          <w:sz w:val="20"/>
          <w:szCs w:val="20"/>
        </w:rPr>
        <w:t>áz</w:t>
      </w:r>
      <w:r w:rsidR="0061119A" w:rsidRPr="001921E3">
        <w:rPr>
          <w:rFonts w:ascii="Merriweather" w:hAnsi="Merriweather"/>
          <w:b/>
          <w:bCs/>
          <w:sz w:val="20"/>
          <w:szCs w:val="20"/>
        </w:rPr>
        <w:t xml:space="preserve">al </w:t>
      </w:r>
      <w:r w:rsidR="00466ED9" w:rsidRPr="001921E3">
        <w:rPr>
          <w:rFonts w:ascii="Merriweather" w:hAnsi="Merriweather"/>
          <w:b/>
          <w:bCs/>
          <w:sz w:val="20"/>
          <w:szCs w:val="20"/>
        </w:rPr>
        <w:t>průzkum a</w:t>
      </w:r>
      <w:r w:rsidR="00E6536D" w:rsidRPr="001921E3">
        <w:rPr>
          <w:rFonts w:ascii="Merriweather" w:hAnsi="Merriweather"/>
          <w:b/>
          <w:bCs/>
          <w:sz w:val="20"/>
          <w:szCs w:val="20"/>
        </w:rPr>
        <w:t>ge</w:t>
      </w:r>
      <w:r w:rsidR="00BB3486" w:rsidRPr="001921E3">
        <w:rPr>
          <w:rFonts w:ascii="Merriweather" w:hAnsi="Merriweather"/>
          <w:b/>
          <w:bCs/>
          <w:sz w:val="20"/>
          <w:szCs w:val="20"/>
        </w:rPr>
        <w:t xml:space="preserve">ntury </w:t>
      </w:r>
      <w:r w:rsidR="00622E21" w:rsidRPr="001921E3">
        <w:rPr>
          <w:rFonts w:ascii="Merriweather" w:hAnsi="Merriweather"/>
          <w:b/>
          <w:bCs/>
          <w:sz w:val="20"/>
          <w:szCs w:val="20"/>
        </w:rPr>
        <w:t>NMS.</w:t>
      </w:r>
      <w:r w:rsidR="006976B1" w:rsidRPr="001921E3">
        <w:rPr>
          <w:rFonts w:ascii="Merriweather" w:hAnsi="Merriweather"/>
          <w:b/>
          <w:bCs/>
          <w:sz w:val="20"/>
          <w:szCs w:val="20"/>
        </w:rPr>
        <w:t xml:space="preserve"> </w:t>
      </w:r>
      <w:r w:rsidR="000E45EA" w:rsidRPr="001921E3">
        <w:rPr>
          <w:rFonts w:ascii="Merriweather" w:hAnsi="Merriweather"/>
          <w:b/>
          <w:bCs/>
          <w:sz w:val="20"/>
          <w:szCs w:val="20"/>
        </w:rPr>
        <w:t>Jen</w:t>
      </w:r>
      <w:r w:rsidR="002D6190" w:rsidRPr="001921E3">
        <w:rPr>
          <w:rFonts w:ascii="Merriweather" w:hAnsi="Merriweather"/>
          <w:b/>
          <w:bCs/>
          <w:sz w:val="20"/>
          <w:szCs w:val="20"/>
        </w:rPr>
        <w:t xml:space="preserve"> polovina </w:t>
      </w:r>
      <w:r w:rsidR="00990230" w:rsidRPr="001921E3">
        <w:rPr>
          <w:rFonts w:ascii="Merriweather" w:hAnsi="Merriweather"/>
          <w:b/>
          <w:bCs/>
          <w:sz w:val="20"/>
          <w:szCs w:val="20"/>
        </w:rPr>
        <w:t>dětí</w:t>
      </w:r>
      <w:r w:rsidR="00BE15DD" w:rsidRPr="001921E3">
        <w:rPr>
          <w:rFonts w:ascii="Merriweather" w:hAnsi="Merriweather"/>
          <w:b/>
          <w:bCs/>
          <w:sz w:val="20"/>
          <w:szCs w:val="20"/>
        </w:rPr>
        <w:t xml:space="preserve"> navíc</w:t>
      </w:r>
      <w:r w:rsidR="00A60223" w:rsidRPr="001921E3">
        <w:rPr>
          <w:rFonts w:ascii="Merriweather" w:hAnsi="Merriweather"/>
          <w:b/>
          <w:bCs/>
          <w:sz w:val="20"/>
          <w:szCs w:val="20"/>
        </w:rPr>
        <w:t xml:space="preserve"> zvl</w:t>
      </w:r>
      <w:r w:rsidR="001425AE" w:rsidRPr="001921E3">
        <w:rPr>
          <w:rFonts w:ascii="Merriweather" w:hAnsi="Merriweather"/>
          <w:b/>
          <w:bCs/>
          <w:sz w:val="20"/>
          <w:szCs w:val="20"/>
        </w:rPr>
        <w:t>ádá pl</w:t>
      </w:r>
      <w:r w:rsidR="00F31B6A" w:rsidRPr="001921E3">
        <w:rPr>
          <w:rFonts w:ascii="Merriweather" w:hAnsi="Merriweather"/>
          <w:b/>
          <w:bCs/>
          <w:sz w:val="20"/>
          <w:szCs w:val="20"/>
        </w:rPr>
        <w:t>nit</w:t>
      </w:r>
      <w:r w:rsidR="00E4125A" w:rsidRPr="001921E3">
        <w:rPr>
          <w:rFonts w:ascii="Merriweather" w:hAnsi="Merriweather"/>
          <w:b/>
          <w:bCs/>
          <w:sz w:val="20"/>
          <w:szCs w:val="20"/>
        </w:rPr>
        <w:t xml:space="preserve"> dom</w:t>
      </w:r>
      <w:r w:rsidR="00A23335" w:rsidRPr="001921E3">
        <w:rPr>
          <w:rFonts w:ascii="Merriweather" w:hAnsi="Merriweather"/>
          <w:b/>
          <w:bCs/>
          <w:sz w:val="20"/>
          <w:szCs w:val="20"/>
        </w:rPr>
        <w:t>ácí úk</w:t>
      </w:r>
      <w:r w:rsidR="007E5860" w:rsidRPr="001921E3">
        <w:rPr>
          <w:rFonts w:ascii="Merriweather" w:hAnsi="Merriweather"/>
          <w:b/>
          <w:bCs/>
          <w:sz w:val="20"/>
          <w:szCs w:val="20"/>
        </w:rPr>
        <w:t>oly s</w:t>
      </w:r>
      <w:r w:rsidR="008B0FAC" w:rsidRPr="001921E3">
        <w:rPr>
          <w:rFonts w:ascii="Merriweather" w:hAnsi="Merriweather"/>
          <w:b/>
          <w:bCs/>
          <w:sz w:val="20"/>
          <w:szCs w:val="20"/>
        </w:rPr>
        <w:t xml:space="preserve">amostatně. </w:t>
      </w:r>
      <w:r w:rsidR="00780BC3" w:rsidRPr="001921E3">
        <w:rPr>
          <w:rFonts w:ascii="Merriweather" w:hAnsi="Merriweather"/>
          <w:b/>
          <w:bCs/>
          <w:sz w:val="20"/>
          <w:szCs w:val="20"/>
        </w:rPr>
        <w:t>Vět</w:t>
      </w:r>
      <w:r w:rsidR="00EE6123" w:rsidRPr="001921E3">
        <w:rPr>
          <w:rFonts w:ascii="Merriweather" w:hAnsi="Merriweather"/>
          <w:b/>
          <w:bCs/>
          <w:sz w:val="20"/>
          <w:szCs w:val="20"/>
        </w:rPr>
        <w:t>šina žá</w:t>
      </w:r>
      <w:r w:rsidR="000C1D46" w:rsidRPr="001921E3">
        <w:rPr>
          <w:rFonts w:ascii="Merriweather" w:hAnsi="Merriweather"/>
          <w:b/>
          <w:bCs/>
          <w:sz w:val="20"/>
          <w:szCs w:val="20"/>
        </w:rPr>
        <w:t>ků úkoly</w:t>
      </w:r>
      <w:r w:rsidR="000F383F" w:rsidRPr="001921E3">
        <w:rPr>
          <w:rFonts w:ascii="Merriweather" w:hAnsi="Merriweather"/>
          <w:b/>
          <w:bCs/>
          <w:sz w:val="20"/>
          <w:szCs w:val="20"/>
        </w:rPr>
        <w:t xml:space="preserve"> pln</w:t>
      </w:r>
      <w:r w:rsidR="00E9193E" w:rsidRPr="001921E3">
        <w:rPr>
          <w:rFonts w:ascii="Merriweather" w:hAnsi="Merriweather"/>
          <w:b/>
          <w:bCs/>
          <w:sz w:val="20"/>
          <w:szCs w:val="20"/>
        </w:rPr>
        <w:t>í</w:t>
      </w:r>
      <w:r w:rsidR="00821A51" w:rsidRPr="001921E3">
        <w:rPr>
          <w:rFonts w:ascii="Merriweather" w:hAnsi="Merriweather"/>
          <w:b/>
          <w:bCs/>
          <w:sz w:val="20"/>
          <w:szCs w:val="20"/>
        </w:rPr>
        <w:t xml:space="preserve"> s</w:t>
      </w:r>
      <w:r w:rsidR="00603006" w:rsidRPr="001921E3">
        <w:rPr>
          <w:rFonts w:ascii="Merriweather" w:hAnsi="Merriweather"/>
          <w:b/>
          <w:bCs/>
          <w:sz w:val="20"/>
          <w:szCs w:val="20"/>
        </w:rPr>
        <w:t> </w:t>
      </w:r>
      <w:r w:rsidR="00821A51" w:rsidRPr="001921E3">
        <w:rPr>
          <w:rFonts w:ascii="Merriweather" w:hAnsi="Merriweather"/>
          <w:b/>
          <w:bCs/>
          <w:sz w:val="20"/>
          <w:szCs w:val="20"/>
        </w:rPr>
        <w:t>pomoc</w:t>
      </w:r>
      <w:r w:rsidR="00603006" w:rsidRPr="001921E3">
        <w:rPr>
          <w:rFonts w:ascii="Merriweather" w:hAnsi="Merriweather"/>
          <w:b/>
          <w:bCs/>
          <w:sz w:val="20"/>
          <w:szCs w:val="20"/>
        </w:rPr>
        <w:t>í rodičů</w:t>
      </w:r>
      <w:r w:rsidR="007A2D2F" w:rsidRPr="001921E3">
        <w:rPr>
          <w:rFonts w:ascii="Merriweather" w:hAnsi="Merriweather"/>
          <w:b/>
          <w:bCs/>
          <w:sz w:val="20"/>
          <w:szCs w:val="20"/>
        </w:rPr>
        <w:t>,</w:t>
      </w:r>
      <w:r w:rsidR="009953D7" w:rsidRPr="001921E3">
        <w:rPr>
          <w:rFonts w:ascii="Merriweather" w:hAnsi="Merriweather"/>
          <w:b/>
          <w:bCs/>
          <w:sz w:val="20"/>
          <w:szCs w:val="20"/>
        </w:rPr>
        <w:t xml:space="preserve"> sourozen</w:t>
      </w:r>
      <w:r w:rsidR="00A54AAA" w:rsidRPr="001921E3">
        <w:rPr>
          <w:rFonts w:ascii="Merriweather" w:hAnsi="Merriweather"/>
          <w:b/>
          <w:bCs/>
          <w:sz w:val="20"/>
          <w:szCs w:val="20"/>
        </w:rPr>
        <w:t>ců nebo</w:t>
      </w:r>
      <w:r w:rsidR="005046D2" w:rsidRPr="001921E3">
        <w:rPr>
          <w:rFonts w:ascii="Merriweather" w:hAnsi="Merriweather"/>
          <w:b/>
          <w:bCs/>
          <w:sz w:val="20"/>
          <w:szCs w:val="20"/>
        </w:rPr>
        <w:t xml:space="preserve"> na d</w:t>
      </w:r>
      <w:r w:rsidR="00DC47D0" w:rsidRPr="001921E3">
        <w:rPr>
          <w:rFonts w:ascii="Merriweather" w:hAnsi="Merriweather"/>
          <w:b/>
          <w:bCs/>
          <w:sz w:val="20"/>
          <w:szCs w:val="20"/>
        </w:rPr>
        <w:t>oučo</w:t>
      </w:r>
      <w:r w:rsidR="002E14FD" w:rsidRPr="001921E3">
        <w:rPr>
          <w:rFonts w:ascii="Merriweather" w:hAnsi="Merriweather"/>
          <w:b/>
          <w:bCs/>
          <w:sz w:val="20"/>
          <w:szCs w:val="20"/>
        </w:rPr>
        <w:t>vání</w:t>
      </w:r>
      <w:r w:rsidR="00832ABF" w:rsidRPr="001921E3">
        <w:rPr>
          <w:rFonts w:ascii="Merriweather" w:hAnsi="Merriweather"/>
          <w:b/>
          <w:bCs/>
          <w:sz w:val="20"/>
          <w:szCs w:val="20"/>
        </w:rPr>
        <w:t xml:space="preserve">, </w:t>
      </w:r>
      <w:r w:rsidR="00CE11BE" w:rsidRPr="001921E3">
        <w:rPr>
          <w:rFonts w:ascii="Merriweather" w:hAnsi="Merriweather"/>
          <w:b/>
          <w:bCs/>
          <w:sz w:val="20"/>
          <w:szCs w:val="20"/>
        </w:rPr>
        <w:t>což rodič</w:t>
      </w:r>
      <w:r w:rsidR="00DC2B74" w:rsidRPr="001921E3">
        <w:rPr>
          <w:rFonts w:ascii="Merriweather" w:hAnsi="Merriweather"/>
          <w:b/>
          <w:bCs/>
          <w:sz w:val="20"/>
          <w:szCs w:val="20"/>
        </w:rPr>
        <w:t>e dále</w:t>
      </w:r>
      <w:r w:rsidR="00785240" w:rsidRPr="001921E3">
        <w:rPr>
          <w:rFonts w:ascii="Merriweather" w:hAnsi="Merriweather"/>
          <w:b/>
          <w:bCs/>
          <w:sz w:val="20"/>
          <w:szCs w:val="20"/>
        </w:rPr>
        <w:t xml:space="preserve"> za</w:t>
      </w:r>
      <w:r w:rsidR="00E46E6C" w:rsidRPr="001921E3">
        <w:rPr>
          <w:rFonts w:ascii="Merriweather" w:hAnsi="Merriweather"/>
          <w:b/>
          <w:bCs/>
          <w:sz w:val="20"/>
          <w:szCs w:val="20"/>
        </w:rPr>
        <w:t>těžu</w:t>
      </w:r>
      <w:r w:rsidR="009834B4" w:rsidRPr="001921E3">
        <w:rPr>
          <w:rFonts w:ascii="Merriweather" w:hAnsi="Merriweather"/>
          <w:b/>
          <w:bCs/>
          <w:sz w:val="20"/>
          <w:szCs w:val="20"/>
        </w:rPr>
        <w:t xml:space="preserve">je. </w:t>
      </w:r>
    </w:p>
    <w:p w14:paraId="0F421D7F" w14:textId="77777777" w:rsidR="004045C8" w:rsidRDefault="004045C8" w:rsidP="004045C8">
      <w:pPr>
        <w:jc w:val="both"/>
        <w:rPr>
          <w:rFonts w:ascii="Merriweather" w:hAnsi="Merriweather"/>
          <w:sz w:val="20"/>
          <w:szCs w:val="20"/>
        </w:rPr>
      </w:pPr>
      <w:r w:rsidRPr="005A0DCD">
        <w:rPr>
          <w:rFonts w:ascii="Merriweather" w:hAnsi="Merriweather"/>
          <w:sz w:val="20"/>
          <w:szCs w:val="20"/>
        </w:rPr>
        <w:t xml:space="preserve">Jen 46 % žáků řeší pravidelně domácí úkoly samostatně. </w:t>
      </w:r>
      <w:r>
        <w:rPr>
          <w:rFonts w:ascii="Merriweather" w:hAnsi="Merriweather"/>
          <w:sz w:val="20"/>
          <w:szCs w:val="20"/>
        </w:rPr>
        <w:t>Další t</w:t>
      </w:r>
      <w:r w:rsidRPr="005A0DCD">
        <w:rPr>
          <w:rFonts w:ascii="Merriweather" w:hAnsi="Merriweather"/>
          <w:sz w:val="20"/>
          <w:szCs w:val="20"/>
        </w:rPr>
        <w:t xml:space="preserve">éměř polovina (45 %) </w:t>
      </w:r>
      <w:r>
        <w:rPr>
          <w:rFonts w:ascii="Merriweather" w:hAnsi="Merriweather"/>
          <w:sz w:val="20"/>
          <w:szCs w:val="20"/>
        </w:rPr>
        <w:t>nejčastěji řeší domácí úkoly s pomocí rodičů.</w:t>
      </w:r>
    </w:p>
    <w:p w14:paraId="49ADA7E7" w14:textId="51AD7925" w:rsidR="00AB1C56" w:rsidRPr="00180D8A" w:rsidRDefault="004045C8" w:rsidP="004045C8">
      <w:pPr>
        <w:jc w:val="both"/>
        <w:rPr>
          <w:sz w:val="36"/>
          <w:szCs w:val="36"/>
        </w:rPr>
      </w:pPr>
      <w:r w:rsidRPr="000D2B81">
        <w:rPr>
          <w:rFonts w:ascii="Merriweather" w:hAnsi="Merriweather"/>
          <w:sz w:val="20"/>
          <w:szCs w:val="20"/>
        </w:rPr>
        <w:t xml:space="preserve">Domácí úkoly </w:t>
      </w:r>
      <w:r>
        <w:rPr>
          <w:rFonts w:ascii="Merriweather" w:hAnsi="Merriweather"/>
          <w:sz w:val="20"/>
          <w:szCs w:val="20"/>
        </w:rPr>
        <w:t xml:space="preserve">tak </w:t>
      </w:r>
      <w:r w:rsidRPr="000D2B81">
        <w:rPr>
          <w:rFonts w:ascii="Merriweather" w:hAnsi="Merriweather"/>
          <w:sz w:val="20"/>
          <w:szCs w:val="20"/>
        </w:rPr>
        <w:t xml:space="preserve">představují zátěž nejen pro žáky, ale také pro jejich rodiče. Čtvrtina dotázaných rodičů </w:t>
      </w:r>
      <w:r>
        <w:rPr>
          <w:rFonts w:ascii="Merriweather" w:hAnsi="Merriweather"/>
          <w:sz w:val="20"/>
          <w:szCs w:val="20"/>
        </w:rPr>
        <w:t xml:space="preserve">navíc </w:t>
      </w:r>
      <w:r w:rsidRPr="000D2B81">
        <w:rPr>
          <w:rFonts w:ascii="Merriweather" w:hAnsi="Merriweather"/>
          <w:sz w:val="20"/>
          <w:szCs w:val="20"/>
        </w:rPr>
        <w:t xml:space="preserve">považuje </w:t>
      </w:r>
      <w:r>
        <w:rPr>
          <w:rFonts w:ascii="Merriweather" w:hAnsi="Merriweather"/>
          <w:sz w:val="20"/>
          <w:szCs w:val="20"/>
        </w:rPr>
        <w:t>nutnost pomáhat</w:t>
      </w:r>
      <w:r w:rsidRPr="000D2B81">
        <w:rPr>
          <w:rFonts w:ascii="Merriweather" w:hAnsi="Merriweather"/>
          <w:sz w:val="20"/>
          <w:szCs w:val="20"/>
        </w:rPr>
        <w:t xml:space="preserve"> s plněním domácích úkolů a učením</w:t>
      </w:r>
      <w:r>
        <w:rPr>
          <w:rFonts w:ascii="Merriweather" w:hAnsi="Merriweather"/>
          <w:sz w:val="20"/>
          <w:szCs w:val="20"/>
        </w:rPr>
        <w:t xml:space="preserve"> </w:t>
      </w:r>
      <w:r w:rsidRPr="000D2B81">
        <w:rPr>
          <w:rFonts w:ascii="Merriweather" w:hAnsi="Merriweather"/>
          <w:sz w:val="20"/>
          <w:szCs w:val="20"/>
        </w:rPr>
        <w:t>během školního roku</w:t>
      </w:r>
      <w:r>
        <w:rPr>
          <w:rFonts w:ascii="Merriweather" w:hAnsi="Merriweather"/>
          <w:sz w:val="20"/>
          <w:szCs w:val="20"/>
        </w:rPr>
        <w:t xml:space="preserve"> </w:t>
      </w:r>
      <w:r w:rsidRPr="000D2B81">
        <w:rPr>
          <w:rFonts w:ascii="Merriweather" w:hAnsi="Merriweather"/>
          <w:sz w:val="20"/>
          <w:szCs w:val="20"/>
        </w:rPr>
        <w:t xml:space="preserve">za </w:t>
      </w:r>
      <w:r>
        <w:rPr>
          <w:rFonts w:ascii="Merriweather" w:hAnsi="Merriweather"/>
          <w:sz w:val="20"/>
          <w:szCs w:val="20"/>
        </w:rPr>
        <w:t xml:space="preserve">jednu z největších </w:t>
      </w:r>
      <w:r w:rsidRPr="000D2B81">
        <w:rPr>
          <w:rFonts w:ascii="Merriweather" w:hAnsi="Merriweather"/>
          <w:sz w:val="20"/>
          <w:szCs w:val="20"/>
        </w:rPr>
        <w:t>výz</w:t>
      </w:r>
      <w:r>
        <w:rPr>
          <w:rFonts w:ascii="Merriweather" w:hAnsi="Merriweather"/>
          <w:sz w:val="20"/>
          <w:szCs w:val="20"/>
        </w:rPr>
        <w:t>ev.</w:t>
      </w:r>
    </w:p>
    <w:p w14:paraId="6D36F64A" w14:textId="47C70AA1" w:rsidR="00045623" w:rsidRPr="005A0DCD" w:rsidRDefault="00F53B22" w:rsidP="00947515">
      <w:pPr>
        <w:jc w:val="center"/>
        <w:rPr>
          <w:rFonts w:ascii="Merriweather" w:hAnsi="Merriweather"/>
          <w:sz w:val="20"/>
          <w:szCs w:val="20"/>
        </w:rPr>
      </w:pPr>
      <w:r>
        <w:rPr>
          <w:rFonts w:ascii="Merriweather" w:hAnsi="Merriweather"/>
          <w:noProof/>
          <w:sz w:val="20"/>
          <w:szCs w:val="20"/>
        </w:rPr>
        <w:drawing>
          <wp:inline distT="0" distB="0" distL="0" distR="0" wp14:anchorId="286363A3" wp14:editId="569D2173">
            <wp:extent cx="5518206" cy="3995103"/>
            <wp:effectExtent l="0" t="0" r="6350" b="5715"/>
            <wp:docPr id="229102632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F3345197-C69D-43E3-9553-9CD2A7280C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02632" name="Obrázek 22910263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2916" cy="399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19414" w14:textId="1210DFEC" w:rsidR="004263D7" w:rsidRPr="005A0DCD" w:rsidRDefault="000E4C6B" w:rsidP="003420A6">
      <w:pPr>
        <w:jc w:val="both"/>
        <w:rPr>
          <w:rFonts w:ascii="Merriweather" w:hAnsi="Merriweather"/>
          <w:sz w:val="20"/>
          <w:szCs w:val="20"/>
        </w:rPr>
      </w:pPr>
      <w:r w:rsidRPr="005A0DCD">
        <w:rPr>
          <w:rFonts w:ascii="Merriweather" w:hAnsi="Merriweather"/>
          <w:sz w:val="20"/>
          <w:szCs w:val="20"/>
        </w:rPr>
        <w:t>Bezmála třetina (29 %) rodičů, kteří obvykle musí domácí úkoly se svými dětmi řešit</w:t>
      </w:r>
      <w:r w:rsidR="008547A2">
        <w:rPr>
          <w:rFonts w:ascii="Merriweather" w:hAnsi="Merriweather"/>
          <w:sz w:val="20"/>
          <w:szCs w:val="20"/>
        </w:rPr>
        <w:t>,</w:t>
      </w:r>
      <w:r w:rsidRPr="005A0DCD">
        <w:rPr>
          <w:rFonts w:ascii="Merriweather" w:hAnsi="Merriweather"/>
          <w:sz w:val="20"/>
          <w:szCs w:val="20"/>
        </w:rPr>
        <w:t xml:space="preserve"> se pak shoduje, že domácích úkolů dostávají žáci příliš mnoho. Celkově s názorem, že domácích zadání je příliš</w:t>
      </w:r>
      <w:r w:rsidR="00E808DD">
        <w:rPr>
          <w:rFonts w:ascii="Merriweather" w:hAnsi="Merriweather"/>
          <w:sz w:val="20"/>
          <w:szCs w:val="20"/>
        </w:rPr>
        <w:t>,</w:t>
      </w:r>
      <w:r w:rsidRPr="005A0DCD">
        <w:rPr>
          <w:rFonts w:ascii="Merriweather" w:hAnsi="Merriweather"/>
          <w:sz w:val="20"/>
          <w:szCs w:val="20"/>
        </w:rPr>
        <w:t xml:space="preserve"> souhlasí 19 % </w:t>
      </w:r>
      <w:r w:rsidR="00CC4A17" w:rsidRPr="005A0DCD">
        <w:rPr>
          <w:rFonts w:ascii="Merriweather" w:hAnsi="Merriweather"/>
          <w:sz w:val="20"/>
          <w:szCs w:val="20"/>
        </w:rPr>
        <w:t xml:space="preserve">všech </w:t>
      </w:r>
      <w:r w:rsidRPr="005A0DCD">
        <w:rPr>
          <w:rFonts w:ascii="Merriweather" w:hAnsi="Merriweather"/>
          <w:sz w:val="20"/>
          <w:szCs w:val="20"/>
        </w:rPr>
        <w:t>dotázaných rodičů.</w:t>
      </w:r>
      <w:r w:rsidR="00E95E17" w:rsidRPr="005A0DCD">
        <w:rPr>
          <w:rFonts w:ascii="Merriweather" w:hAnsi="Merriweather"/>
          <w:sz w:val="20"/>
          <w:szCs w:val="20"/>
        </w:rPr>
        <w:t xml:space="preserve"> Většina (64 %) </w:t>
      </w:r>
      <w:r w:rsidR="00372E81">
        <w:rPr>
          <w:rFonts w:ascii="Merriweather" w:hAnsi="Merriweather"/>
          <w:sz w:val="20"/>
          <w:szCs w:val="20"/>
        </w:rPr>
        <w:t>nicméně</w:t>
      </w:r>
      <w:r w:rsidR="00E95E17" w:rsidRPr="005A0DCD">
        <w:rPr>
          <w:rFonts w:ascii="Merriweather" w:hAnsi="Merriweather"/>
          <w:sz w:val="20"/>
          <w:szCs w:val="20"/>
        </w:rPr>
        <w:t xml:space="preserve"> považuje množství za přiměřené.</w:t>
      </w:r>
    </w:p>
    <w:p w14:paraId="7E6E93E9" w14:textId="2B95CFFF" w:rsidR="003B2111" w:rsidRPr="005A0DCD" w:rsidRDefault="003B2111" w:rsidP="003420A6">
      <w:pPr>
        <w:jc w:val="both"/>
        <w:rPr>
          <w:rFonts w:ascii="Merriweather" w:hAnsi="Merriweather"/>
          <w:sz w:val="20"/>
          <w:szCs w:val="20"/>
        </w:rPr>
      </w:pPr>
      <w:r w:rsidRPr="005A0DCD">
        <w:rPr>
          <w:rFonts w:ascii="Merriweather" w:hAnsi="Merriweather"/>
          <w:noProof/>
          <w:sz w:val="20"/>
          <w:szCs w:val="20"/>
        </w:rPr>
        <w:lastRenderedPageBreak/>
        <w:drawing>
          <wp:inline distT="0" distB="0" distL="0" distR="0" wp14:anchorId="2D592FB2" wp14:editId="3C280582">
            <wp:extent cx="5959964" cy="4317559"/>
            <wp:effectExtent l="0" t="0" r="3175" b="6985"/>
            <wp:docPr id="1483440487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B0B71BAF-81E2-47D9-868B-CBE35B0BC1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440487" name="Obrázek 148344048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430" cy="434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07F4F" w14:textId="501EFDA7" w:rsidR="00CC4A17" w:rsidRPr="005A0DCD" w:rsidRDefault="00CC4A17" w:rsidP="003420A6">
      <w:pPr>
        <w:jc w:val="both"/>
        <w:rPr>
          <w:rFonts w:ascii="Merriweather" w:hAnsi="Merriweather"/>
          <w:sz w:val="20"/>
          <w:szCs w:val="20"/>
        </w:rPr>
      </w:pPr>
      <w:r w:rsidRPr="005A0DCD">
        <w:rPr>
          <w:rFonts w:ascii="Merriweather" w:hAnsi="Merriweather"/>
          <w:sz w:val="20"/>
          <w:szCs w:val="20"/>
        </w:rPr>
        <w:t>Plnění domácích úkolů není jen časově náročné. 28 % rodičů ve výzkumu uvedlo, že jednou z výzev, se kterou se potýkají, je i psychická zátěž dět</w:t>
      </w:r>
      <w:r w:rsidR="00AF2EE3">
        <w:rPr>
          <w:rFonts w:ascii="Merriweather" w:hAnsi="Merriweather"/>
          <w:sz w:val="20"/>
          <w:szCs w:val="20"/>
        </w:rPr>
        <w:t>í</w:t>
      </w:r>
      <w:r w:rsidRPr="005A0DCD">
        <w:rPr>
          <w:rFonts w:ascii="Merriweather" w:hAnsi="Merriweather"/>
          <w:sz w:val="20"/>
          <w:szCs w:val="20"/>
        </w:rPr>
        <w:t xml:space="preserve">, </w:t>
      </w:r>
      <w:r w:rsidR="003E4185">
        <w:rPr>
          <w:rFonts w:ascii="Merriweather" w:hAnsi="Merriweather"/>
          <w:sz w:val="20"/>
          <w:szCs w:val="20"/>
        </w:rPr>
        <w:t>jejich</w:t>
      </w:r>
      <w:r w:rsidR="00302324">
        <w:rPr>
          <w:rFonts w:ascii="Merriweather" w:hAnsi="Merriweather"/>
          <w:sz w:val="20"/>
          <w:szCs w:val="20"/>
        </w:rPr>
        <w:t xml:space="preserve"> </w:t>
      </w:r>
      <w:r w:rsidRPr="005A0DCD">
        <w:rPr>
          <w:rFonts w:ascii="Merriweather" w:hAnsi="Merriweather"/>
          <w:sz w:val="20"/>
          <w:szCs w:val="20"/>
        </w:rPr>
        <w:t xml:space="preserve">stres a únava. Signifikantně více tuto zátěž uváděli ti rodiče, kteří zároveň hodnotí míru domácích úkolů jako přehnanou. </w:t>
      </w:r>
    </w:p>
    <w:p w14:paraId="07E9323F" w14:textId="639B61DE" w:rsidR="00CC4A17" w:rsidRDefault="00CC4A17" w:rsidP="003420A6">
      <w:pPr>
        <w:jc w:val="both"/>
        <w:rPr>
          <w:rFonts w:ascii="Merriweather" w:hAnsi="Merriweather"/>
          <w:color w:val="0070C0"/>
          <w:sz w:val="20"/>
          <w:szCs w:val="20"/>
        </w:rPr>
      </w:pPr>
      <w:r w:rsidRPr="00BF2742">
        <w:rPr>
          <w:rFonts w:ascii="Merriweather" w:hAnsi="Merriweather"/>
          <w:i/>
          <w:iCs/>
          <w:color w:val="0070C0"/>
          <w:sz w:val="20"/>
          <w:szCs w:val="20"/>
        </w:rPr>
        <w:t>„</w:t>
      </w:r>
      <w:r>
        <w:rPr>
          <w:rFonts w:ascii="Merriweather" w:hAnsi="Merriweather"/>
          <w:i/>
          <w:iCs/>
          <w:color w:val="0070C0"/>
          <w:sz w:val="20"/>
          <w:szCs w:val="20"/>
        </w:rPr>
        <w:t xml:space="preserve">Nutnost děti vzdělávat mimo školní lavice přináší ještě další problém. Část rodičů si s domácími úlohami mnohdy jednoduše neví rady. Finančně lépe zajištění rodiče ovšem mohou svým dětem zařídit například doučování. </w:t>
      </w:r>
      <w:r w:rsidR="00E95E17">
        <w:rPr>
          <w:rFonts w:ascii="Merriweather" w:hAnsi="Merriweather"/>
          <w:i/>
          <w:iCs/>
          <w:color w:val="0070C0"/>
          <w:sz w:val="20"/>
          <w:szCs w:val="20"/>
        </w:rPr>
        <w:t xml:space="preserve">To mimo jiné poukazuje na nerovnosti ve vzdělávání a nerovné příležitosti dětí </w:t>
      </w:r>
      <w:proofErr w:type="gramStart"/>
      <w:r w:rsidR="00E95E17">
        <w:rPr>
          <w:rFonts w:ascii="Merriweather" w:hAnsi="Merriweather"/>
          <w:i/>
          <w:iCs/>
          <w:color w:val="0070C0"/>
          <w:sz w:val="20"/>
          <w:szCs w:val="20"/>
        </w:rPr>
        <w:t>ze</w:t>
      </w:r>
      <w:proofErr w:type="gramEnd"/>
      <w:r w:rsidR="00E95E17">
        <w:rPr>
          <w:rFonts w:ascii="Merriweather" w:hAnsi="Merriweather"/>
          <w:i/>
          <w:iCs/>
          <w:color w:val="0070C0"/>
          <w:sz w:val="20"/>
          <w:szCs w:val="20"/>
        </w:rPr>
        <w:t xml:space="preserve"> socioekonomicky hůře postavených rodin,“ </w:t>
      </w:r>
      <w:r w:rsidR="00E95E17" w:rsidRPr="00E95E17">
        <w:rPr>
          <w:rFonts w:ascii="Merriweather" w:hAnsi="Merriweather"/>
          <w:color w:val="0070C0"/>
          <w:sz w:val="20"/>
          <w:szCs w:val="20"/>
        </w:rPr>
        <w:t>dodává k výsledkům Lucie Režná z NMS.</w:t>
      </w:r>
    </w:p>
    <w:p w14:paraId="037C8683" w14:textId="1729923E" w:rsidR="00CA61B2" w:rsidRDefault="00FF0B67" w:rsidP="003420A6">
      <w:pPr>
        <w:jc w:val="both"/>
        <w:rPr>
          <w:rFonts w:ascii="Merriweather" w:hAnsi="Merriweather"/>
          <w:b/>
          <w:bCs/>
          <w:color w:val="0070C0"/>
        </w:rPr>
      </w:pPr>
      <w:r w:rsidRPr="00FF0B67">
        <w:rPr>
          <w:rFonts w:ascii="Merriweather" w:eastAsia="Times New Roman" w:hAnsi="Merriweather" w:cs="Times New Roman"/>
          <w:color w:val="00B0F0"/>
          <w:sz w:val="28"/>
          <w:szCs w:val="28"/>
          <w:lang w:bidi="en-US"/>
        </w:rPr>
        <w:t>Domácími úkoly to pro rodiče zdaleka nekončí</w:t>
      </w:r>
    </w:p>
    <w:p w14:paraId="46B5128E" w14:textId="1AF8F2EB" w:rsidR="004A611A" w:rsidRPr="00F5251D" w:rsidRDefault="004A611A" w:rsidP="003420A6">
      <w:pPr>
        <w:jc w:val="both"/>
        <w:rPr>
          <w:rFonts w:ascii="Merriweather" w:hAnsi="Merriweather"/>
          <w:sz w:val="20"/>
          <w:szCs w:val="20"/>
        </w:rPr>
      </w:pPr>
      <w:r w:rsidRPr="00F5251D">
        <w:rPr>
          <w:rFonts w:ascii="Merriweather" w:hAnsi="Merriweather"/>
          <w:sz w:val="20"/>
          <w:szCs w:val="20"/>
        </w:rPr>
        <w:t xml:space="preserve">Pomoc s učením ovšem není jediná výzva, která na rodiče se začátkem školního roku čeká. Organizace každodenního režimu od budíčku přes zařizování obědů až po vyzvedávaní dětí z výuky či kroužků představuje výzvu pro 38 % dotázaných. Dalších 30 % pak na seznam výzev připisuje i náročnost skloubení práce a školních povinností dítěte. </w:t>
      </w:r>
    </w:p>
    <w:p w14:paraId="1A930000" w14:textId="392189BE" w:rsidR="00BD549B" w:rsidRDefault="00BD549B" w:rsidP="00133FA5">
      <w:pPr>
        <w:jc w:val="center"/>
      </w:pPr>
      <w:r w:rsidRPr="005A0DCD">
        <w:rPr>
          <w:rFonts w:ascii="Merriweather" w:hAnsi="Merriweather"/>
          <w:noProof/>
          <w:sz w:val="20"/>
          <w:szCs w:val="20"/>
        </w:rPr>
        <w:lastRenderedPageBreak/>
        <w:drawing>
          <wp:inline distT="0" distB="0" distL="0" distR="0" wp14:anchorId="56AE137A" wp14:editId="3B978E63">
            <wp:extent cx="4929809" cy="3890267"/>
            <wp:effectExtent l="0" t="0" r="4445" b="0"/>
            <wp:docPr id="1649505277" name="Obrázek 3">
              <a:extLst xmlns:a="http://schemas.openxmlformats.org/drawingml/2006/main">
                <a:ext uri="{FF2B5EF4-FFF2-40B4-BE49-F238E27FC236}">
                  <a16:creationId xmlns:a16="http://schemas.microsoft.com/office/drawing/2014/main" id="{619D3861-0AC3-4425-B01C-BB41A53BA4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505277" name="Obrázek 164950527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0023" cy="392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ADF42" w14:textId="77777777" w:rsidR="008B21FA" w:rsidRPr="00E95E17" w:rsidRDefault="008B21FA" w:rsidP="008B21FA">
      <w:pPr>
        <w:jc w:val="both"/>
        <w:rPr>
          <w:rFonts w:ascii="Merriweather" w:hAnsi="Merriweather"/>
          <w:i/>
          <w:iCs/>
          <w:color w:val="0070C0"/>
          <w:sz w:val="20"/>
          <w:szCs w:val="20"/>
        </w:rPr>
      </w:pPr>
      <w:r w:rsidRPr="00E95E17">
        <w:rPr>
          <w:rFonts w:ascii="Merriweather" w:hAnsi="Merriweather"/>
          <w:i/>
          <w:iCs/>
          <w:color w:val="0070C0"/>
          <w:sz w:val="20"/>
          <w:szCs w:val="20"/>
        </w:rPr>
        <w:t xml:space="preserve">„Skloubení kariéry a péče o děti ve školním věku je nejvíce náročné pro rodiče mezi 38 a 45 lety, nejčastěji se jedná o rodiče dětí na prvním stupni. </w:t>
      </w:r>
      <w:r>
        <w:rPr>
          <w:rFonts w:ascii="Merriweather" w:hAnsi="Merriweather"/>
          <w:i/>
          <w:iCs/>
          <w:color w:val="0070C0"/>
          <w:sz w:val="20"/>
          <w:szCs w:val="20"/>
        </w:rPr>
        <w:t>V této věkové skupině zmíněnou</w:t>
      </w:r>
      <w:r w:rsidRPr="00E95E17">
        <w:rPr>
          <w:rFonts w:ascii="Merriweather" w:hAnsi="Merriweather"/>
          <w:i/>
          <w:iCs/>
          <w:color w:val="0070C0"/>
          <w:sz w:val="20"/>
          <w:szCs w:val="20"/>
        </w:rPr>
        <w:t xml:space="preserve"> situaci označilo za výzvu 40 %,“ </w:t>
      </w:r>
      <w:r w:rsidRPr="00E95E17">
        <w:rPr>
          <w:rFonts w:ascii="Merriweather" w:hAnsi="Merriweather"/>
          <w:color w:val="0070C0"/>
          <w:sz w:val="20"/>
          <w:szCs w:val="20"/>
        </w:rPr>
        <w:t>komentuje výsledky Lucie Režná z NMS a dodává:</w:t>
      </w:r>
      <w:r w:rsidRPr="00E95E17">
        <w:rPr>
          <w:rFonts w:ascii="Merriweather" w:hAnsi="Merriweather"/>
          <w:i/>
          <w:iCs/>
          <w:color w:val="0070C0"/>
          <w:sz w:val="20"/>
          <w:szCs w:val="20"/>
        </w:rPr>
        <w:t xml:space="preserve"> „Zkrácené úvazky jsou v Česku stále ještě spíše výjimkou. Rodiče žáků prvního stupně tak bojují často s tím, že si kolem osmihodinové pracovní doby musí naplánovat i odvoz dětí do školy a jejich vyzvednutí nebo přesun na kroužky.</w:t>
      </w:r>
      <w:r>
        <w:rPr>
          <w:rFonts w:ascii="Merriweather" w:hAnsi="Merriweather"/>
          <w:i/>
          <w:iCs/>
          <w:color w:val="0070C0"/>
          <w:sz w:val="20"/>
          <w:szCs w:val="20"/>
        </w:rPr>
        <w:t xml:space="preserve"> K tomu všemu se pak může přidat i nutnost zůstat s nemocným dítětem doma, což je pro kariérní život také náročná situace.</w:t>
      </w:r>
      <w:r w:rsidRPr="00E95E17">
        <w:rPr>
          <w:rFonts w:ascii="Merriweather" w:hAnsi="Merriweather"/>
          <w:i/>
          <w:iCs/>
          <w:color w:val="0070C0"/>
          <w:sz w:val="20"/>
          <w:szCs w:val="20"/>
        </w:rPr>
        <w:t xml:space="preserve">“ </w:t>
      </w:r>
    </w:p>
    <w:p w14:paraId="7EAD5FAF" w14:textId="7F112AD5" w:rsidR="00FE6F8F" w:rsidRPr="005A0DCD" w:rsidRDefault="004A611A" w:rsidP="003420A6">
      <w:pPr>
        <w:jc w:val="both"/>
        <w:rPr>
          <w:rFonts w:ascii="Merriweather" w:hAnsi="Merriweather"/>
          <w:sz w:val="20"/>
          <w:szCs w:val="20"/>
        </w:rPr>
      </w:pPr>
      <w:r w:rsidRPr="005A0DCD">
        <w:rPr>
          <w:rFonts w:ascii="Merriweather" w:hAnsi="Merriweather"/>
          <w:sz w:val="20"/>
          <w:szCs w:val="20"/>
        </w:rPr>
        <w:t>Pozitivní zprávou je, že meziročně se snížil počet lidí, kteří za největší výzvu označují finanční náklady spojené se školou. Zatímco finance v loňském průzkumu označilo za výzvu 35 % rodičů, letos je to 28 %. Přesto</w:t>
      </w:r>
      <w:r w:rsidR="00FE6F8F" w:rsidRPr="005A0DCD">
        <w:rPr>
          <w:rFonts w:ascii="Merriweather" w:hAnsi="Merriweather"/>
          <w:sz w:val="20"/>
          <w:szCs w:val="20"/>
        </w:rPr>
        <w:t xml:space="preserve"> otázka financí stále hůře dopadá na ženy (náklady na školu označilo za výzvu 19 % mužů vs. 34 % žen). </w:t>
      </w:r>
    </w:p>
    <w:p w14:paraId="423D4E3C" w14:textId="77777777" w:rsidR="0079193D" w:rsidRPr="00693C12" w:rsidRDefault="0079193D" w:rsidP="003420A6">
      <w:pPr>
        <w:jc w:val="both"/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</w:pPr>
      <w:r w:rsidRPr="00C45004"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  <w:t>Metodologie</w:t>
      </w:r>
    </w:p>
    <w:p w14:paraId="44EF289E" w14:textId="77777777" w:rsidR="0079193D" w:rsidRPr="00D61084" w:rsidRDefault="0079193D" w:rsidP="003420A6">
      <w:pPr>
        <w:jc w:val="both"/>
        <w:rPr>
          <w:rFonts w:ascii="Merriweather" w:eastAsia="Merriweather" w:hAnsi="Merriweather" w:cs="Merriweather"/>
          <w:sz w:val="20"/>
          <w:szCs w:val="20"/>
        </w:rPr>
      </w:pPr>
      <w:r w:rsidRPr="00D61084">
        <w:rPr>
          <w:rFonts w:ascii="Merriweather" w:eastAsia="Merriweather" w:hAnsi="Merriweather" w:cs="Merriweather"/>
          <w:sz w:val="20"/>
          <w:szCs w:val="20"/>
        </w:rPr>
        <w:t xml:space="preserve">Online průzkumu se zúčastnilo 1 </w:t>
      </w:r>
      <w:r>
        <w:rPr>
          <w:rFonts w:ascii="Merriweather" w:eastAsia="Merriweather" w:hAnsi="Merriweather" w:cs="Merriweather"/>
          <w:sz w:val="20"/>
          <w:szCs w:val="20"/>
        </w:rPr>
        <w:t>014</w:t>
      </w:r>
      <w:r w:rsidRPr="00D61084">
        <w:rPr>
          <w:rFonts w:ascii="Merriweather" w:eastAsia="Merriweather" w:hAnsi="Merriweather" w:cs="Merriweather"/>
          <w:sz w:val="20"/>
          <w:szCs w:val="20"/>
        </w:rPr>
        <w:t xml:space="preserve"> respondentů. Sběr dat probíhal na reprezentativním vzorku online populace 18+ pomocí online dotazování </w:t>
      </w:r>
      <w:r w:rsidRPr="009D5B5C">
        <w:rPr>
          <w:rFonts w:ascii="Merriweather" w:eastAsia="Merriweather" w:hAnsi="Merriweather" w:cs="Merriweather"/>
          <w:sz w:val="20"/>
          <w:szCs w:val="20"/>
        </w:rPr>
        <w:t xml:space="preserve">od 1. 8. do 5. </w:t>
      </w:r>
      <w:r>
        <w:rPr>
          <w:rFonts w:ascii="Merriweather" w:eastAsia="Merriweather" w:hAnsi="Merriweather" w:cs="Merriweather"/>
          <w:sz w:val="20"/>
          <w:szCs w:val="20"/>
        </w:rPr>
        <w:t>8</w:t>
      </w:r>
      <w:r w:rsidRPr="009D5B5C">
        <w:rPr>
          <w:rFonts w:ascii="Merriweather" w:eastAsia="Merriweather" w:hAnsi="Merriweather" w:cs="Merriweather"/>
          <w:sz w:val="20"/>
          <w:szCs w:val="20"/>
        </w:rPr>
        <w:t>. 2025.</w:t>
      </w:r>
      <w:r>
        <w:rPr>
          <w:rFonts w:ascii="Merriweather" w:eastAsia="Merriweather" w:hAnsi="Merriweather" w:cs="Merriweather"/>
          <w:sz w:val="20"/>
          <w:szCs w:val="20"/>
        </w:rPr>
        <w:t xml:space="preserve"> </w:t>
      </w:r>
    </w:p>
    <w:p w14:paraId="25F6008E" w14:textId="77777777" w:rsidR="0079193D" w:rsidRPr="00C45004" w:rsidRDefault="0079193D" w:rsidP="003420A6">
      <w:pPr>
        <w:jc w:val="both"/>
        <w:rPr>
          <w:rFonts w:ascii="Barlow Condensed Light" w:eastAsia="Times New Roman" w:hAnsi="Barlow Condensed Light" w:cs="Arial"/>
          <w:color w:val="1964AA"/>
          <w:spacing w:val="10"/>
          <w:sz w:val="32"/>
          <w:szCs w:val="96"/>
          <w14:numForm w14:val="lining"/>
        </w:rPr>
      </w:pPr>
      <w:r w:rsidRPr="00C45004">
        <w:rPr>
          <w:rFonts w:ascii="Barlow Condensed Light" w:eastAsia="Times New Roman" w:hAnsi="Barlow Condensed Light" w:cs="Arial"/>
          <w:color w:val="1964AA"/>
          <w:spacing w:val="10"/>
          <w:sz w:val="32"/>
          <w:szCs w:val="96"/>
          <w14:numForm w14:val="lining"/>
        </w:rPr>
        <w:t>Kontakt pro média</w:t>
      </w:r>
    </w:p>
    <w:p w14:paraId="6980022D" w14:textId="77777777" w:rsidR="0079193D" w:rsidRPr="00D61084" w:rsidRDefault="0079193D" w:rsidP="003420A6">
      <w:pPr>
        <w:jc w:val="both"/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</w:pPr>
      <w:r w:rsidRPr="00687327">
        <w:rPr>
          <w:rFonts w:ascii="Merriweather" w:eastAsia="Times New Roman" w:hAnsi="Merriweather" w:cs="Times New Roman"/>
          <w:b/>
          <w:bCs/>
          <w:sz w:val="20"/>
          <w:szCs w:val="20"/>
          <w:lang w:val="en-US" w:bidi="en-US"/>
          <w14:numForm w14:val="lining"/>
        </w:rPr>
        <w:t>Lucie Režná,</w:t>
      </w:r>
      <w:r w:rsidRPr="00687327"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 xml:space="preserve"> NMS Market Research </w:t>
      </w:r>
      <w:proofErr w:type="spellStart"/>
      <w:r w:rsidRPr="00687327"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>s.r.o.</w:t>
      </w:r>
      <w:proofErr w:type="spellEnd"/>
      <w:r w:rsidRPr="00687327"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 xml:space="preserve"> – </w:t>
      </w:r>
      <w:hyperlink r:id="rId13" w:history="1">
        <w:r w:rsidRPr="00687327">
          <w:rPr>
            <w:rStyle w:val="Hyperlink"/>
            <w:rFonts w:ascii="Merriweather" w:eastAsia="Times New Roman" w:hAnsi="Merriweather" w:cs="Times New Roman"/>
            <w:sz w:val="20"/>
            <w:szCs w:val="20"/>
            <w:lang w:val="en-US" w:bidi="en-US"/>
          </w:rPr>
          <w:t>lucie.rezna@nms.eu,</w:t>
        </w:r>
      </w:hyperlink>
      <w:r w:rsidRPr="00687327">
        <w:rPr>
          <w:rFonts w:ascii="Merriweather" w:hAnsi="Merriweather"/>
          <w:sz w:val="20"/>
          <w:szCs w:val="20"/>
        </w:rPr>
        <w:t xml:space="preserve"> </w:t>
      </w:r>
      <w:r w:rsidRPr="00687327"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 xml:space="preserve"> +420 724 950</w:t>
      </w:r>
      <w:r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> </w:t>
      </w:r>
      <w:r w:rsidRPr="00687327">
        <w:rPr>
          <w:rFonts w:ascii="Merriweather" w:eastAsia="Times New Roman" w:hAnsi="Merriweather" w:cs="Times New Roman"/>
          <w:sz w:val="20"/>
          <w:szCs w:val="20"/>
          <w:lang w:val="en-US" w:bidi="en-US"/>
          <w14:numForm w14:val="lining"/>
        </w:rPr>
        <w:t>557</w:t>
      </w:r>
    </w:p>
    <w:p w14:paraId="6EE07A32" w14:textId="77777777" w:rsidR="0079193D" w:rsidRPr="00C45004" w:rsidRDefault="0079193D" w:rsidP="003420A6">
      <w:pPr>
        <w:jc w:val="both"/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</w:pPr>
      <w:r w:rsidRPr="00C45004"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  <w:t xml:space="preserve">O agentuře NMS Market </w:t>
      </w:r>
      <w:proofErr w:type="spellStart"/>
      <w:r w:rsidRPr="00C45004"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  <w:t>Research</w:t>
      </w:r>
      <w:proofErr w:type="spellEnd"/>
    </w:p>
    <w:p w14:paraId="63B86C2B" w14:textId="4C2751E0" w:rsidR="000E4C6B" w:rsidRPr="0079193D" w:rsidRDefault="0079193D" w:rsidP="003420A6">
      <w:pPr>
        <w:jc w:val="both"/>
        <w:rPr>
          <w:rFonts w:ascii="Merriweather" w:eastAsia="Times New Roman" w:hAnsi="Merriweather" w:cs="Times New Roman"/>
          <w:sz w:val="20"/>
          <w:szCs w:val="20"/>
          <w:highlight w:val="yellow"/>
          <w:lang w:bidi="en-US"/>
        </w:rPr>
      </w:pPr>
      <w:hyperlink r:id="rId14" w:history="1">
        <w:r w:rsidRPr="00687327">
          <w:rPr>
            <w:rFonts w:ascii="Merriweather" w:eastAsia="Times New Roman" w:hAnsi="Merriweather" w:cs="Times New Roman"/>
            <w:color w:val="156082" w:themeColor="accent1"/>
            <w:sz w:val="20"/>
            <w:szCs w:val="20"/>
            <w:u w:val="single"/>
            <w:lang w:bidi="en-US"/>
            <w14:numForm w14:val="lining"/>
          </w:rPr>
          <w:t xml:space="preserve">NMS Market </w:t>
        </w:r>
        <w:proofErr w:type="spellStart"/>
        <w:r w:rsidRPr="00687327">
          <w:rPr>
            <w:rFonts w:ascii="Merriweather" w:eastAsia="Times New Roman" w:hAnsi="Merriweather" w:cs="Times New Roman"/>
            <w:color w:val="156082" w:themeColor="accent1"/>
            <w:sz w:val="20"/>
            <w:szCs w:val="20"/>
            <w:u w:val="single"/>
            <w:lang w:bidi="en-US"/>
            <w14:numForm w14:val="lining"/>
          </w:rPr>
          <w:t>Research</w:t>
        </w:r>
        <w:proofErr w:type="spellEnd"/>
      </w:hyperlink>
      <w:r w:rsidRPr="00687327">
        <w:rPr>
          <w:rFonts w:ascii="Merriweather" w:eastAsia="Times New Roman" w:hAnsi="Merriweather" w:cs="Times New Roman"/>
          <w:sz w:val="20"/>
          <w:szCs w:val="20"/>
          <w:lang w:bidi="en-US"/>
          <w14:numForm w14:val="lining"/>
        </w:rPr>
        <w:t> je výzkumná agentura s více než 20letou historií. Mimo výzkumu trhu, který poskytuje stovkám klientů z celého světa, zkoumá i politická a společenská témata. Vedle České republiky působí i v dalších zemích v Evropě a také v Asii. NMS je členem mezinárodní organizace </w:t>
      </w:r>
      <w:hyperlink r:id="rId15" w:history="1">
        <w:r w:rsidRPr="00687327">
          <w:rPr>
            <w:rFonts w:ascii="Merriweather" w:eastAsia="Times New Roman" w:hAnsi="Merriweather" w:cs="Times New Roman"/>
            <w:color w:val="156082" w:themeColor="accent1"/>
            <w:sz w:val="20"/>
            <w:szCs w:val="20"/>
            <w:u w:val="single"/>
            <w:lang w:bidi="en-US"/>
            <w14:numForm w14:val="lining"/>
          </w:rPr>
          <w:t>ESOMAR</w:t>
        </w:r>
      </w:hyperlink>
      <w:r w:rsidRPr="00687327">
        <w:rPr>
          <w:rFonts w:ascii="Merriweather" w:eastAsia="Times New Roman" w:hAnsi="Merriweather" w:cs="Times New Roman"/>
          <w:color w:val="156082" w:themeColor="accent1"/>
          <w:sz w:val="20"/>
          <w:szCs w:val="20"/>
          <w:u w:val="single"/>
          <w:lang w:bidi="en-US"/>
          <w14:numForm w14:val="lining"/>
        </w:rPr>
        <w:t> </w:t>
      </w:r>
      <w:r w:rsidRPr="00687327">
        <w:rPr>
          <w:rFonts w:ascii="Merriweather" w:eastAsia="Times New Roman" w:hAnsi="Merriweather" w:cs="Times New Roman"/>
          <w:sz w:val="20"/>
          <w:szCs w:val="20"/>
          <w:lang w:bidi="en-US"/>
          <w14:numForm w14:val="lining"/>
        </w:rPr>
        <w:t>a národní organizace </w:t>
      </w:r>
      <w:hyperlink r:id="rId16" w:history="1">
        <w:r w:rsidRPr="00687327">
          <w:rPr>
            <w:rFonts w:ascii="Merriweather" w:eastAsia="Times New Roman" w:hAnsi="Merriweather" w:cs="Times New Roman"/>
            <w:color w:val="156082" w:themeColor="accent1"/>
            <w:sz w:val="20"/>
            <w:szCs w:val="20"/>
            <w:u w:val="single"/>
            <w:lang w:bidi="en-US"/>
            <w14:numForm w14:val="lining"/>
          </w:rPr>
          <w:t>SIMAR</w:t>
        </w:r>
      </w:hyperlink>
      <w:r w:rsidRPr="00687327">
        <w:rPr>
          <w:rFonts w:ascii="Merriweather" w:eastAsia="Times New Roman" w:hAnsi="Merriweather" w:cs="Times New Roman"/>
          <w:color w:val="156082" w:themeColor="accent1"/>
          <w:sz w:val="20"/>
          <w:szCs w:val="20"/>
          <w:u w:val="single"/>
          <w:lang w:bidi="en-US"/>
          <w14:numForm w14:val="lining"/>
        </w:rPr>
        <w:t>.</w:t>
      </w:r>
    </w:p>
    <w:sectPr w:rsidR="000E4C6B" w:rsidRPr="0079193D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BEBB9" w14:textId="77777777" w:rsidR="00645C36" w:rsidRDefault="00645C36" w:rsidP="00F122BD">
      <w:pPr>
        <w:spacing w:after="0" w:line="240" w:lineRule="auto"/>
      </w:pPr>
      <w:r>
        <w:separator/>
      </w:r>
    </w:p>
  </w:endnote>
  <w:endnote w:type="continuationSeparator" w:id="0">
    <w:p w14:paraId="65A6B79F" w14:textId="77777777" w:rsidR="00645C36" w:rsidRDefault="00645C36" w:rsidP="00F12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rlow Condensed Light">
    <w:panose1 w:val="00000406000000000000"/>
    <w:charset w:val="EE"/>
    <w:family w:val="auto"/>
    <w:pitch w:val="variable"/>
    <w:sig w:usb0="20000007" w:usb1="00000000" w:usb2="00000000" w:usb3="00000000" w:csb0="00000193" w:csb1="00000000"/>
  </w:font>
  <w:font w:name="Barlow Condensed ExtraBold">
    <w:panose1 w:val="00000906000000000000"/>
    <w:charset w:val="EE"/>
    <w:family w:val="auto"/>
    <w:pitch w:val="variable"/>
    <w:sig w:usb0="20000007" w:usb1="00000000" w:usb2="00000000" w:usb3="00000000" w:csb0="00000193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944A1" w14:textId="77777777" w:rsidR="00645C36" w:rsidRDefault="00645C36" w:rsidP="00F122BD">
      <w:pPr>
        <w:spacing w:after="0" w:line="240" w:lineRule="auto"/>
      </w:pPr>
      <w:r>
        <w:separator/>
      </w:r>
    </w:p>
  </w:footnote>
  <w:footnote w:type="continuationSeparator" w:id="0">
    <w:p w14:paraId="25212D31" w14:textId="77777777" w:rsidR="00645C36" w:rsidRDefault="00645C36" w:rsidP="00F12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3B69" w14:textId="67EA0FEA" w:rsidR="00F122BD" w:rsidRDefault="00E60FCC">
    <w:pPr>
      <w:pStyle w:val="Head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5EB23D" wp14:editId="19716B3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53975"/>
              <wp:effectExtent l="0" t="0" r="3175" b="3175"/>
              <wp:wrapNone/>
              <wp:docPr id="27" name="Obdélník 27">
                <a:extLst xmlns:a="http://schemas.openxmlformats.org/drawingml/2006/main">
                  <a:ext uri="{FF2B5EF4-FFF2-40B4-BE49-F238E27FC236}">
                    <a16:creationId xmlns:a16="http://schemas.microsoft.com/office/drawing/2014/main" id="{58B148AC-9FD3-4E05-93A8-3F6A6D32533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53975"/>
                      </a:xfrm>
                      <a:prstGeom prst="rect">
                        <a:avLst/>
                      </a:prstGeom>
                      <a:solidFill>
                        <a:srgbClr val="19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28C730" id="Obdélník 27" o:spid="_x0000_s1026" style="position:absolute;margin-left:0;margin-top:0;width:595.25pt;height:4.2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E9bfgIAAF4FAAAOAAAAZHJzL2Uyb0RvYy54bWysVEtv2zAMvg/YfxB0X51kSbsEdYqgRYcB&#10;RRu0HXpWZCk2IIsapcTJfv0o+ZGuK3YYloNCiR8/Pkzy8upQG7ZX6CuwOR+fjThTVkJR2W3Ovz/f&#10;fvrCmQ/CFsKAVTk/Ks+vlh8/XDZuoSZQgikUMiKxftG4nJchuEWWeVmqWvgzcMqSUgPWItAVt1mB&#10;oiH22mST0eg8awALhyCV9/R60yr5MvFrrWR40NqrwEzOKbaQTkznJp7Z8lIstihcWckuDPEPUdSi&#10;suR0oLoRQbAdVn9Q1ZVE8KDDmYQ6A60rqVIOlM149Cabp1I4lXKh4ng3lMn/P1p5v39ya6QyNM4v&#10;PIkxi4PGOv5TfOyQinUciqUOgUl6vJjN5ucXM84k6Waf5yQSS3YydujDVwU1i0LOkb5FKpHY3/nQ&#10;QntI9OXBVMVtZUy64HZzbZDtBX238fx8ulp17L/BjI1gC9GsZYwv2SmVJIWjURFn7KPSrCoo+EmK&#10;JHWZGvwIKZUN41ZVikK17mcj+vXeY19Gi5RpIozMmvwP3B1Bj2xJeu42yg4fTVVq0sF49LfAWuPB&#10;InkGGwbjurKA7xEYyqrz3OL7IrWliVXaQHFcI0NoR8Q7eVvRd7sTPqwF0kzQ9NCchwc6tIEm59BJ&#10;nJWAP997j3hqVdJy1tCM5dz/2AlUnJlvlpp4Pp5O41Cmy3R2MaELvtZsXmvsrr6G2A60UZxMYsQH&#10;04saoX6hdbCKXkklrCTfOZcB+8t1aGefFopUq1WC0SA6Ee7sk5ORPFY19uXz4UWg65o3UNffQz+P&#10;YvGmh1tstLSw2gXQVWrwU127etMQp8bpFk7cEq/vCXVai8tfAAAA//8DAFBLAwQUAAYACAAAACEA&#10;r476V9oAAAAEAQAADwAAAGRycy9kb3ducmV2LnhtbEyPQU/CQBCF7yb8h82YeIMtJjVQuyVi4oF4&#10;MKIHj0N3aBu6s7W70PLvGbzg5SWTN3nve/lqdK06UR8azwbmswQUceltw5WB76+36QJUiMgWW89k&#10;4EwBVsXkLsfM+oE/6bSNlZIQDhkaqGPsMq1DWZPDMPMdsXh73zuMcvaVtj0OEu5a/ZgkT9phw9JQ&#10;Y0evNZWH7dFJ78Hyehkx1T+bj999eB8Gt6mMebgfX55BRRrj7Rmu+IIOhTDt/JFtUK0BGRL/9OrN&#10;l0kKamdgkYIucv0fvrgAAAD//wMAUEsBAi0AFAAGAAgAAAAhALaDOJL+AAAA4QEAABMAAAAAAAAA&#10;AAAAAAAAAAAAAFtDb250ZW50X1R5cGVzXS54bWxQSwECLQAUAAYACAAAACEAOP0h/9YAAACUAQAA&#10;CwAAAAAAAAAAAAAAAAAvAQAAX3JlbHMvLnJlbHNQSwECLQAUAAYACAAAACEA4IxPW34CAABeBQAA&#10;DgAAAAAAAAAAAAAAAAAuAgAAZHJzL2Uyb0RvYy54bWxQSwECLQAUAAYACAAAACEAr476V9oAAAAE&#10;AQAADwAAAAAAAAAAAAAAAADYBAAAZHJzL2Rvd25yZXYueG1sUEsFBgAAAAAEAAQA8wAAAN8FAAAA&#10;AA==&#10;" fillcolor="#1964aa" stroked="f" strokeweight="1.5pt">
              <w10:wrap anchorx="page" anchory="page"/>
            </v:rect>
          </w:pict>
        </mc:Fallback>
      </mc:AlternateContent>
    </w:r>
    <w:r w:rsidR="00F122BD">
      <w:rPr>
        <w:noProof/>
      </w:rPr>
      <w:drawing>
        <wp:inline distT="0" distB="0" distL="0" distR="0" wp14:anchorId="512E0FD5" wp14:editId="40E829B8">
          <wp:extent cx="1057275" cy="361315"/>
          <wp:effectExtent l="0" t="0" r="0" b="0"/>
          <wp:docPr id="1935804816" name="Obrázek 1935804816" descr="Obsah obrázku Písmo, logo, Grafika, snímek obrazovky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23B2B218-7DE5-48A4-8750-A05BC14B27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ázek 16" descr="Obsah obrázku Písmo, logo, Grafika, snímek obrazovky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B0EFC"/>
    <w:multiLevelType w:val="hybridMultilevel"/>
    <w:tmpl w:val="1DCA2924"/>
    <w:lvl w:ilvl="0" w:tplc="A1583E9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63206"/>
    <w:multiLevelType w:val="hybridMultilevel"/>
    <w:tmpl w:val="C77C6C86"/>
    <w:lvl w:ilvl="0" w:tplc="478889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652166">
    <w:abstractNumId w:val="1"/>
  </w:num>
  <w:num w:numId="2" w16cid:durableId="970594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6B"/>
    <w:rsid w:val="000236AB"/>
    <w:rsid w:val="00036EB7"/>
    <w:rsid w:val="00045623"/>
    <w:rsid w:val="00054B57"/>
    <w:rsid w:val="000557C9"/>
    <w:rsid w:val="00057D1B"/>
    <w:rsid w:val="00060534"/>
    <w:rsid w:val="00063EEF"/>
    <w:rsid w:val="0007024E"/>
    <w:rsid w:val="00071E96"/>
    <w:rsid w:val="000765C2"/>
    <w:rsid w:val="00087BA5"/>
    <w:rsid w:val="00091026"/>
    <w:rsid w:val="00097FF9"/>
    <w:rsid w:val="000B498E"/>
    <w:rsid w:val="000C1D46"/>
    <w:rsid w:val="000D25BA"/>
    <w:rsid w:val="000D2B81"/>
    <w:rsid w:val="000E2EC3"/>
    <w:rsid w:val="000E384A"/>
    <w:rsid w:val="000E3D11"/>
    <w:rsid w:val="000E45EA"/>
    <w:rsid w:val="000E4C6B"/>
    <w:rsid w:val="000F383F"/>
    <w:rsid w:val="00100C41"/>
    <w:rsid w:val="00101DE7"/>
    <w:rsid w:val="00114F46"/>
    <w:rsid w:val="00122E3B"/>
    <w:rsid w:val="0012599F"/>
    <w:rsid w:val="0012785E"/>
    <w:rsid w:val="00132F09"/>
    <w:rsid w:val="00133FA5"/>
    <w:rsid w:val="00135C7D"/>
    <w:rsid w:val="001425AE"/>
    <w:rsid w:val="00153EAA"/>
    <w:rsid w:val="001617CE"/>
    <w:rsid w:val="00175303"/>
    <w:rsid w:val="00177B91"/>
    <w:rsid w:val="00180D8A"/>
    <w:rsid w:val="001921E3"/>
    <w:rsid w:val="001B7E78"/>
    <w:rsid w:val="001C54DF"/>
    <w:rsid w:val="001D0EF7"/>
    <w:rsid w:val="001E3FDD"/>
    <w:rsid w:val="001E4958"/>
    <w:rsid w:val="00202139"/>
    <w:rsid w:val="0021032D"/>
    <w:rsid w:val="0022202D"/>
    <w:rsid w:val="00224A7C"/>
    <w:rsid w:val="00232540"/>
    <w:rsid w:val="002379D2"/>
    <w:rsid w:val="0026390D"/>
    <w:rsid w:val="002767C0"/>
    <w:rsid w:val="00277B93"/>
    <w:rsid w:val="0028118B"/>
    <w:rsid w:val="00295D8C"/>
    <w:rsid w:val="002A0323"/>
    <w:rsid w:val="002A6AB8"/>
    <w:rsid w:val="002D3897"/>
    <w:rsid w:val="002D6190"/>
    <w:rsid w:val="002E14FD"/>
    <w:rsid w:val="002F304E"/>
    <w:rsid w:val="002F5D29"/>
    <w:rsid w:val="00302324"/>
    <w:rsid w:val="00325C62"/>
    <w:rsid w:val="00341ED1"/>
    <w:rsid w:val="003420A6"/>
    <w:rsid w:val="00353463"/>
    <w:rsid w:val="00366D4C"/>
    <w:rsid w:val="00372E81"/>
    <w:rsid w:val="00373A97"/>
    <w:rsid w:val="00385296"/>
    <w:rsid w:val="0038677A"/>
    <w:rsid w:val="003901CF"/>
    <w:rsid w:val="003A0455"/>
    <w:rsid w:val="003B2111"/>
    <w:rsid w:val="003C48F2"/>
    <w:rsid w:val="003D2F7B"/>
    <w:rsid w:val="003E3A6D"/>
    <w:rsid w:val="003E4185"/>
    <w:rsid w:val="004045C8"/>
    <w:rsid w:val="00406675"/>
    <w:rsid w:val="004124B4"/>
    <w:rsid w:val="004263D7"/>
    <w:rsid w:val="00441D5B"/>
    <w:rsid w:val="00443FE0"/>
    <w:rsid w:val="00466ED9"/>
    <w:rsid w:val="0048696A"/>
    <w:rsid w:val="00487782"/>
    <w:rsid w:val="00491A87"/>
    <w:rsid w:val="004920D1"/>
    <w:rsid w:val="004A1C2E"/>
    <w:rsid w:val="004A611A"/>
    <w:rsid w:val="004D5809"/>
    <w:rsid w:val="004E4772"/>
    <w:rsid w:val="005005FC"/>
    <w:rsid w:val="00501A50"/>
    <w:rsid w:val="005046D2"/>
    <w:rsid w:val="00505C6D"/>
    <w:rsid w:val="00506764"/>
    <w:rsid w:val="005069B2"/>
    <w:rsid w:val="005262DE"/>
    <w:rsid w:val="00546C65"/>
    <w:rsid w:val="005758D4"/>
    <w:rsid w:val="00580996"/>
    <w:rsid w:val="00590186"/>
    <w:rsid w:val="005940E9"/>
    <w:rsid w:val="005A0DCD"/>
    <w:rsid w:val="005A176D"/>
    <w:rsid w:val="005A1C64"/>
    <w:rsid w:val="005A5545"/>
    <w:rsid w:val="005B437E"/>
    <w:rsid w:val="005B49FF"/>
    <w:rsid w:val="005C2062"/>
    <w:rsid w:val="005D366F"/>
    <w:rsid w:val="005D5D98"/>
    <w:rsid w:val="005E5C4F"/>
    <w:rsid w:val="005F2431"/>
    <w:rsid w:val="006015D4"/>
    <w:rsid w:val="00602C2A"/>
    <w:rsid w:val="00603006"/>
    <w:rsid w:val="0061119A"/>
    <w:rsid w:val="00622E21"/>
    <w:rsid w:val="00637AB6"/>
    <w:rsid w:val="00637B63"/>
    <w:rsid w:val="00644A59"/>
    <w:rsid w:val="00645C36"/>
    <w:rsid w:val="00674116"/>
    <w:rsid w:val="00682DA7"/>
    <w:rsid w:val="00683C38"/>
    <w:rsid w:val="00695BA1"/>
    <w:rsid w:val="006976B1"/>
    <w:rsid w:val="006C78E5"/>
    <w:rsid w:val="006F5633"/>
    <w:rsid w:val="006F5F48"/>
    <w:rsid w:val="006F6523"/>
    <w:rsid w:val="00746918"/>
    <w:rsid w:val="00764B4B"/>
    <w:rsid w:val="00775447"/>
    <w:rsid w:val="007800FC"/>
    <w:rsid w:val="00780BC3"/>
    <w:rsid w:val="00785240"/>
    <w:rsid w:val="0079193D"/>
    <w:rsid w:val="007947B9"/>
    <w:rsid w:val="007A2D2F"/>
    <w:rsid w:val="007A431B"/>
    <w:rsid w:val="007B20EB"/>
    <w:rsid w:val="007C038E"/>
    <w:rsid w:val="007D5B3F"/>
    <w:rsid w:val="007E5860"/>
    <w:rsid w:val="007F0325"/>
    <w:rsid w:val="00803FC9"/>
    <w:rsid w:val="00804E49"/>
    <w:rsid w:val="00806D5B"/>
    <w:rsid w:val="00807869"/>
    <w:rsid w:val="008206DE"/>
    <w:rsid w:val="00821A51"/>
    <w:rsid w:val="00825552"/>
    <w:rsid w:val="00832ABF"/>
    <w:rsid w:val="00837F23"/>
    <w:rsid w:val="00842A83"/>
    <w:rsid w:val="0084480D"/>
    <w:rsid w:val="00845710"/>
    <w:rsid w:val="00845F56"/>
    <w:rsid w:val="008547A2"/>
    <w:rsid w:val="0085591C"/>
    <w:rsid w:val="0087384C"/>
    <w:rsid w:val="0089356A"/>
    <w:rsid w:val="00897985"/>
    <w:rsid w:val="008A37CA"/>
    <w:rsid w:val="008A4319"/>
    <w:rsid w:val="008A6913"/>
    <w:rsid w:val="008B0FAC"/>
    <w:rsid w:val="008B21FA"/>
    <w:rsid w:val="008B7BB5"/>
    <w:rsid w:val="008D3B50"/>
    <w:rsid w:val="008E58C3"/>
    <w:rsid w:val="008F39B8"/>
    <w:rsid w:val="00921B3A"/>
    <w:rsid w:val="00932B1B"/>
    <w:rsid w:val="00934AC2"/>
    <w:rsid w:val="009409B8"/>
    <w:rsid w:val="00947515"/>
    <w:rsid w:val="00971E4E"/>
    <w:rsid w:val="00972D1B"/>
    <w:rsid w:val="00982CD0"/>
    <w:rsid w:val="009834B4"/>
    <w:rsid w:val="00990230"/>
    <w:rsid w:val="00993F6B"/>
    <w:rsid w:val="009953D7"/>
    <w:rsid w:val="009A0177"/>
    <w:rsid w:val="009B014C"/>
    <w:rsid w:val="009B2C9F"/>
    <w:rsid w:val="009B755D"/>
    <w:rsid w:val="009D3191"/>
    <w:rsid w:val="009D34E3"/>
    <w:rsid w:val="009F00CE"/>
    <w:rsid w:val="009F0876"/>
    <w:rsid w:val="00A0081E"/>
    <w:rsid w:val="00A11B75"/>
    <w:rsid w:val="00A125EC"/>
    <w:rsid w:val="00A13AAC"/>
    <w:rsid w:val="00A14FB9"/>
    <w:rsid w:val="00A15F5E"/>
    <w:rsid w:val="00A23335"/>
    <w:rsid w:val="00A333D6"/>
    <w:rsid w:val="00A35204"/>
    <w:rsid w:val="00A52568"/>
    <w:rsid w:val="00A54AAA"/>
    <w:rsid w:val="00A56513"/>
    <w:rsid w:val="00A60223"/>
    <w:rsid w:val="00A67E12"/>
    <w:rsid w:val="00A72924"/>
    <w:rsid w:val="00A76816"/>
    <w:rsid w:val="00A8091C"/>
    <w:rsid w:val="00AA3DBA"/>
    <w:rsid w:val="00AB1C56"/>
    <w:rsid w:val="00AC25AD"/>
    <w:rsid w:val="00AD373E"/>
    <w:rsid w:val="00AD3A2F"/>
    <w:rsid w:val="00AE4786"/>
    <w:rsid w:val="00AF2EE3"/>
    <w:rsid w:val="00AF63D2"/>
    <w:rsid w:val="00B061B2"/>
    <w:rsid w:val="00B07A9C"/>
    <w:rsid w:val="00B32D6D"/>
    <w:rsid w:val="00B32E85"/>
    <w:rsid w:val="00B331AD"/>
    <w:rsid w:val="00B40108"/>
    <w:rsid w:val="00B51170"/>
    <w:rsid w:val="00B56015"/>
    <w:rsid w:val="00B86550"/>
    <w:rsid w:val="00B87B40"/>
    <w:rsid w:val="00B95C62"/>
    <w:rsid w:val="00BB3486"/>
    <w:rsid w:val="00BB57D7"/>
    <w:rsid w:val="00BB7646"/>
    <w:rsid w:val="00BC4519"/>
    <w:rsid w:val="00BD549B"/>
    <w:rsid w:val="00BE15DD"/>
    <w:rsid w:val="00BF4433"/>
    <w:rsid w:val="00C02584"/>
    <w:rsid w:val="00C0487C"/>
    <w:rsid w:val="00C24208"/>
    <w:rsid w:val="00C339AC"/>
    <w:rsid w:val="00C36A34"/>
    <w:rsid w:val="00C46F74"/>
    <w:rsid w:val="00C50B8F"/>
    <w:rsid w:val="00C550B7"/>
    <w:rsid w:val="00C85281"/>
    <w:rsid w:val="00C95BCC"/>
    <w:rsid w:val="00CA61B2"/>
    <w:rsid w:val="00CB2697"/>
    <w:rsid w:val="00CB2E9B"/>
    <w:rsid w:val="00CB4657"/>
    <w:rsid w:val="00CC4A17"/>
    <w:rsid w:val="00CD40E0"/>
    <w:rsid w:val="00CD7255"/>
    <w:rsid w:val="00CE11BE"/>
    <w:rsid w:val="00CE3B4C"/>
    <w:rsid w:val="00CF15D7"/>
    <w:rsid w:val="00D162B4"/>
    <w:rsid w:val="00D26051"/>
    <w:rsid w:val="00D3170A"/>
    <w:rsid w:val="00D4667B"/>
    <w:rsid w:val="00D52A2A"/>
    <w:rsid w:val="00D55D67"/>
    <w:rsid w:val="00D65C96"/>
    <w:rsid w:val="00D72AA5"/>
    <w:rsid w:val="00D91995"/>
    <w:rsid w:val="00D927C3"/>
    <w:rsid w:val="00DA6775"/>
    <w:rsid w:val="00DC2B74"/>
    <w:rsid w:val="00DC47D0"/>
    <w:rsid w:val="00DD6B15"/>
    <w:rsid w:val="00DD7DEF"/>
    <w:rsid w:val="00DE3F64"/>
    <w:rsid w:val="00E05CF2"/>
    <w:rsid w:val="00E137C2"/>
    <w:rsid w:val="00E17EFF"/>
    <w:rsid w:val="00E20039"/>
    <w:rsid w:val="00E2795B"/>
    <w:rsid w:val="00E4125A"/>
    <w:rsid w:val="00E42B08"/>
    <w:rsid w:val="00E46E6C"/>
    <w:rsid w:val="00E6031A"/>
    <w:rsid w:val="00E60FCC"/>
    <w:rsid w:val="00E6198F"/>
    <w:rsid w:val="00E6536D"/>
    <w:rsid w:val="00E6791F"/>
    <w:rsid w:val="00E73825"/>
    <w:rsid w:val="00E808DD"/>
    <w:rsid w:val="00E84BC5"/>
    <w:rsid w:val="00E87C82"/>
    <w:rsid w:val="00E9193E"/>
    <w:rsid w:val="00E95E17"/>
    <w:rsid w:val="00EA3A7E"/>
    <w:rsid w:val="00ED2039"/>
    <w:rsid w:val="00ED4B92"/>
    <w:rsid w:val="00EE6123"/>
    <w:rsid w:val="00EE7131"/>
    <w:rsid w:val="00EE73C1"/>
    <w:rsid w:val="00EF36E2"/>
    <w:rsid w:val="00F02E8A"/>
    <w:rsid w:val="00F10699"/>
    <w:rsid w:val="00F122BD"/>
    <w:rsid w:val="00F17600"/>
    <w:rsid w:val="00F31B6A"/>
    <w:rsid w:val="00F3556E"/>
    <w:rsid w:val="00F45CD0"/>
    <w:rsid w:val="00F46525"/>
    <w:rsid w:val="00F521DA"/>
    <w:rsid w:val="00F5251D"/>
    <w:rsid w:val="00F53B22"/>
    <w:rsid w:val="00F5575E"/>
    <w:rsid w:val="00F65B2D"/>
    <w:rsid w:val="00F8313A"/>
    <w:rsid w:val="00F86480"/>
    <w:rsid w:val="00F90D92"/>
    <w:rsid w:val="00FA09AC"/>
    <w:rsid w:val="00FC1913"/>
    <w:rsid w:val="00FD2707"/>
    <w:rsid w:val="00FD3787"/>
    <w:rsid w:val="00FE6F8F"/>
    <w:rsid w:val="00FF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2033"/>
  <w15:chartTrackingRefBased/>
  <w15:docId w15:val="{691915C7-B713-439E-B822-B2182EE6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C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C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C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C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C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C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C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C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C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C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C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C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C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C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C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C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2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2BD"/>
  </w:style>
  <w:style w:type="paragraph" w:styleId="Footer">
    <w:name w:val="Footer"/>
    <w:basedOn w:val="Normal"/>
    <w:link w:val="FooterChar"/>
    <w:uiPriority w:val="99"/>
    <w:unhideWhenUsed/>
    <w:rsid w:val="00F12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2BD"/>
  </w:style>
  <w:style w:type="character" w:styleId="Hyperlink">
    <w:name w:val="Hyperlink"/>
    <w:basedOn w:val="DefaultParagraphFont"/>
    <w:uiPriority w:val="99"/>
    <w:unhideWhenUsed/>
    <w:rsid w:val="0079193D"/>
    <w:rPr>
      <w:color w:val="467886" w:themeColor="hyperlink"/>
      <w:u w:val="single"/>
    </w:rPr>
  </w:style>
  <w:style w:type="character" w:styleId="CommentReference">
    <w:name w:val="Comment Reference"/>
    <w:basedOn w:val="DefaultParagraphFont"/>
    <w:uiPriority w:val="99"/>
    <w:semiHidden/>
    <w:unhideWhenUsed/>
    <w:rsid w:val="00C50B8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C50B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0B8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C50B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ucie.rezna@nms.eu,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imar.cz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esomar.org/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ms.global/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F4D6CE207F9429FF34FC1DA82DC76" ma:contentTypeVersion="10" ma:contentTypeDescription="Vytvoří nový dokument" ma:contentTypeScope="" ma:versionID="f7467ceb534f6bca926c9a22f8f9306b">
  <xsd:schema xmlns:xsd="http://www.w3.org/2001/XMLSchema" xmlns:xs="http://www.w3.org/2001/XMLSchema" xmlns:p="http://schemas.microsoft.com/office/2006/metadata/properties" xmlns:ns2="95fc8ee0-b758-4cf7-9ff3-fb21e5b9e5b9" targetNamespace="http://schemas.microsoft.com/office/2006/metadata/properties" ma:root="true" ma:fieldsID="c08449143145d197339be8e2ec6c36c2" ns2:_="">
    <xsd:import namespace="95fc8ee0-b758-4cf7-9ff3-fb21e5b9e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c8ee0-b758-4cf7-9ff3-fb21e5b9e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f09713-4842-4497-8dac-92bc19bca9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fc8ee0-b758-4cf7-9ff3-fb21e5b9e5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748F52-61E2-4781-A6FC-E85DB9546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fc8ee0-b758-4cf7-9ff3-fb21e5b9e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F0C533-BB97-4B27-9F1D-E64A830B1CE8}">
  <ds:schemaRefs>
    <ds:schemaRef ds:uri="http://schemas.microsoft.com/office/2006/metadata/properties"/>
    <ds:schemaRef ds:uri="http://schemas.microsoft.com/office/infopath/2007/PartnerControls"/>
    <ds:schemaRef ds:uri="95fc8ee0-b758-4cf7-9ff3-fb21e5b9e5b9"/>
  </ds:schemaRefs>
</ds:datastoreItem>
</file>

<file path=customXml/itemProps3.xml><?xml version="1.0" encoding="utf-8"?>
<ds:datastoreItem xmlns:ds="http://schemas.openxmlformats.org/officeDocument/2006/customXml" ds:itemID="{EEF0C3A1-5E2E-4A48-A526-18E1207108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Režná 🟦</dc:creator>
  <cp:keywords/>
  <dc:description/>
  <cp:lastModifiedBy>Adriana Jesenska</cp:lastModifiedBy>
  <cp:revision>2</cp:revision>
  <dcterms:created xsi:type="dcterms:W3CDTF">2026-09-03T09:41:00Z</dcterms:created>
  <dcterms:modified xsi:type="dcterms:W3CDTF">2026-09-03T09:41:00Z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0x010100D8FF4D6CE207F9429FF34FC1DA82DC76</vt:lpwstr>
  </property>
  <property fmtid="{D5CDD505-2E9C-101B-9397-08002B2CF9AE}" pid="3" name="MediaServiceImageTags">
    <vt:lpwstr/>
  </property>
</Properties>
</file>